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2B" w:rsidRDefault="00795305" w:rsidP="005D582B">
      <w:pPr>
        <w:autoSpaceDE w:val="0"/>
        <w:autoSpaceDN w:val="0"/>
        <w:adjustRightInd w:val="0"/>
        <w:spacing w:after="0" w:line="240" w:lineRule="auto"/>
        <w:rPr>
          <w:rFonts w:ascii="CenturySchoolbook-Bold" w:hAnsi="CenturySchoolbook-Bold" w:cs="CenturySchoolbook-Bold"/>
          <w:b/>
          <w:bCs/>
          <w:sz w:val="20"/>
          <w:szCs w:val="20"/>
        </w:rPr>
      </w:pPr>
      <w:r w:rsidRPr="00795305">
        <w:rPr>
          <w:rFonts w:ascii="CenturySchoolbook" w:hAnsi="CenturySchoolbook" w:cs="CenturySchoolbook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-19050</wp:posOffset>
                </wp:positionH>
                <wp:positionV relativeFrom="paragraph">
                  <wp:posOffset>-419100</wp:posOffset>
                </wp:positionV>
                <wp:extent cx="456247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05" w:rsidRPr="00795305" w:rsidRDefault="0079530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5305">
                              <w:rPr>
                                <w:b/>
                                <w:sz w:val="32"/>
                                <w:szCs w:val="32"/>
                              </w:rPr>
                              <w:t>Duties of a Teacher – Education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33pt;width:359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">
                <v:textbox>
                  <w:txbxContent>
                    <w:p w:rsidR="00795305" w:rsidRPr="00795305" w:rsidRDefault="0079530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5305">
                        <w:rPr>
                          <w:b/>
                          <w:sz w:val="32"/>
                          <w:szCs w:val="32"/>
                        </w:rPr>
                        <w:t>Duties of a Teacher – Education Act</w:t>
                      </w:r>
                    </w:p>
                  </w:txbxContent>
                </v:textbox>
              </v:shape>
            </w:pict>
          </mc:Fallback>
        </mc:AlternateContent>
      </w:r>
      <w:r w:rsidR="005D582B">
        <w:rPr>
          <w:rFonts w:ascii="CenturySchoolbook" w:hAnsi="CenturySchoolbook" w:cs="CenturySchoolbook"/>
          <w:sz w:val="18"/>
          <w:szCs w:val="18"/>
        </w:rPr>
        <w:t xml:space="preserve">EDUCATION, 1995 </w:t>
      </w:r>
      <w:r w:rsidR="005D582B">
        <w:rPr>
          <w:rFonts w:ascii="CenturySchoolbook-Bold" w:hAnsi="CenturySchoolbook-Bold" w:cs="CenturySchoolbook-Bold"/>
          <w:b/>
          <w:bCs/>
          <w:sz w:val="20"/>
          <w:szCs w:val="20"/>
        </w:rPr>
        <w:t>c. E-0.2</w:t>
      </w:r>
      <w:bookmarkStart w:id="0" w:name="_GoBack"/>
      <w:bookmarkEnd w:id="0"/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FUNCTIONS AND DUTIES OF TEACHERS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rPr>
          <w:rFonts w:ascii="CenturySchoolbook-Bold" w:hAnsi="CenturySchoolbook-Bold" w:cs="CenturySchoolbook-Bold"/>
          <w:b/>
          <w:bCs/>
          <w:sz w:val="16"/>
          <w:szCs w:val="16"/>
        </w:rPr>
      </w:pPr>
      <w:r>
        <w:rPr>
          <w:rFonts w:ascii="CenturySchoolbook-Bold" w:hAnsi="CenturySchoolbook-Bold" w:cs="CenturySchoolbook-Bold"/>
          <w:b/>
          <w:bCs/>
          <w:sz w:val="16"/>
          <w:szCs w:val="16"/>
        </w:rPr>
        <w:t>General duties of teachers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-Bold" w:hAnsi="CenturySchoolbook-Bold" w:cs="CenturySchoolbook-Bold"/>
          <w:b/>
          <w:bCs/>
          <w:sz w:val="20"/>
          <w:szCs w:val="20"/>
        </w:rPr>
        <w:t>231</w:t>
      </w:r>
      <w:r>
        <w:rPr>
          <w:rFonts w:ascii="CenturySchoolbook" w:hAnsi="CenturySchoolbook" w:cs="CenturySchoolbook"/>
          <w:sz w:val="20"/>
          <w:szCs w:val="20"/>
        </w:rPr>
        <w:t xml:space="preserve">(1)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teacher is responsible, in co-operation with staff colleagues and administrative authorities, for: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(a)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advancing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the educational standards and efficiency of the school;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(b)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participating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in educational planning by the staff and the board of education or the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>; and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(c)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advancing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his or her personal professional competence.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 (2) A teacher shall: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(a)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diligently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faithfully teach the pupils in the educational program assigned by the principal;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(b)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plan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organize the learning activities of the class with due regard for the individual differences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left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and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needs of the pupils;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(c)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co-operate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with colleagues and associates in program development and teaching activities pertaining to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the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class and individual pupils;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left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(d)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maintain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, in co-operation with colleagues and with the principal, good order and general discipline in   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left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the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classroom and on school premises;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(e)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conduct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manage assigned functions in the instructional program in accordance with the educational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policies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of the board of education or the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and the applicable regulations;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(f)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keep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 record of attendance of the pupils for statistical purposes in the form that the department may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prescribe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or in any other form that may be recommended by the principal and approved by the minister;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(g)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report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regularly, in accordance with policies of the school approved by the board of education or the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</w:t>
      </w:r>
      <w:proofErr w:type="spellStart"/>
      <w:proofErr w:type="gram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to the parent or guardian of each pupil with respect to progress and any circumstances or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conditions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that may be of mutual interest and concern to the teacher and the parent or guardian;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(h)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participate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, under the leadership of the principal, in developing cooperation and co-ordination of effort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and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activities of members of the staff in accomplishing the objectives of the school;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i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exclude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any pupil from the class for overt opposition to the teacher’s authority or other gross misconduct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and</w:t>
      </w:r>
      <w:proofErr w:type="gramEnd"/>
      <w:r>
        <w:rPr>
          <w:rFonts w:ascii="CenturySchoolbook" w:hAnsi="CenturySchoolbook" w:cs="CenturySchoolbook"/>
          <w:sz w:val="20"/>
          <w:szCs w:val="20"/>
        </w:rPr>
        <w:t>, by the conclusion of that day, report in writing to the principal the circumstances of that exclusion;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left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(j)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furnish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, on request, to the board of education or the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, the director, the principal or the   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left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minister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, any data or information in the teacher’s possession respecting anything connected with the 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left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operation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of the school or in any way affecting its interests or well-being;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(k)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deliver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up any school records or other school property or property of the school division or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 </w:t>
      </w:r>
      <w:proofErr w:type="spellStart"/>
      <w:proofErr w:type="gram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in the teacher’s possession when leaving the employment of the board of education or the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 </w:t>
      </w:r>
      <w:proofErr w:type="spellStart"/>
      <w:proofErr w:type="gram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or when requested in writing by the board of education or the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to do so;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(l)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exclude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from the teacher’s classroom any pupil suspected to be suffering from, or of being convalescent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left="720" w:firstLine="195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from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or in contact with, a communicable disease and immediately report that exclusion to the principal 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left="720" w:firstLine="195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who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shall give notification of the exclusion and the reasons for it to the medical health officer;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(m)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re-admit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to the classroom, on production of a written certificate from the medical health officer, any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pupil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who has been excluded pursuant to clause (l);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(n)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co-operate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with the colleges of education of the universities in the education and training of teachers in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accordance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with the regulations and any policies of the board of education or the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with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respect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to access to the school and its facilities for that purpose;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(o)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attend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regularly all meetings of the staff convened by the principal or the director;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(p)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advance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or promote pupils in their work in accordance with the promotion policies of the school and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under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the general supervision of the principal; and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(q)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co-operate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with supervisors, consultants and other personnel, and undertake personal initiatives in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activities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intended or designed to enhance in-service professional growth and the development of </w:t>
      </w:r>
    </w:p>
    <w:p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professional competence and status.</w:t>
      </w:r>
    </w:p>
    <w:p w:rsidR="008B53CF" w:rsidRDefault="005D582B" w:rsidP="005D582B">
      <w:proofErr w:type="gramStart"/>
      <w:r>
        <w:rPr>
          <w:rFonts w:ascii="CenturySchoolbook" w:hAnsi="CenturySchoolbook" w:cs="CenturySchoolbook"/>
          <w:sz w:val="16"/>
          <w:szCs w:val="16"/>
        </w:rPr>
        <w:t>1995, c.E-0.2, s.231.</w:t>
      </w:r>
      <w:proofErr w:type="gramEnd"/>
    </w:p>
    <w:sectPr w:rsidR="008B5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2B"/>
    <w:rsid w:val="005D582B"/>
    <w:rsid w:val="00795305"/>
    <w:rsid w:val="009A12A3"/>
    <w:rsid w:val="00E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2015-09-15T17:42:00Z</dcterms:created>
  <dcterms:modified xsi:type="dcterms:W3CDTF">2016-12-01T18:49:00Z</dcterms:modified>
</cp:coreProperties>
</file>